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网站平台台账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90"/>
        <w:gridCol w:w="1650"/>
        <w:gridCol w:w="1365"/>
        <w:gridCol w:w="1215"/>
        <w:gridCol w:w="1305"/>
        <w:gridCol w:w="1605"/>
        <w:gridCol w:w="1560"/>
        <w:gridCol w:w="1230"/>
        <w:gridCol w:w="109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网站平台名称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网站平台网址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网站平台类型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平台运用主体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ICP备案号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主要领域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内容更新频率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用户账号数量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上线时间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（网站平台的正式名称）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（如果是网站，填写完整网址；如果是移动应用，记录应用商店中的链接地址）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（例如：社交平台、电商平台、新闻资讯平台、视频平台）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（包括公司或组织名称、统一社会信用代码、法定代表人姓名、联系方式）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（用于在国内提供互联网信息服务的备案编号）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（如：生活服务、科技、文化、艺术等主要涵盖的内容范畴）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（如：每日更新、每周更新、每月更新次数）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（平台注册用户账号大致数量）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（网站平台的正式上线日期）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7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155F4"/>
    <w:rsid w:val="3FA155F4"/>
    <w:rsid w:val="FED74EF6"/>
    <w:rsid w:val="FEF7C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2025-02-10T17:39:00Z</dcterms:created>
  <dc:creator>Yes    l     do</dc:creator>
  <cp:lastModifiedBy>春暖花开</cp:lastModifiedBy>
  <dcterms:modified xsi:type="dcterms:W3CDTF">2025-07-19T11:37:22Z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1824FCDAF33ACEBC95EAAA677BC4136D_43</vt:lpwstr>
  </property>
  <property fmtid="{D5CDD505-2E9C-101B-9397-08002B2CF9AE}" pid="4" name="KSOTemplateDocerSaveRecord">
    <vt:lpwstr>eyJoZGlkIjoiMmYxZmZjOGY4NDFiMWY2MDZmOGE1ZjYxNDZlNGU0ZWYiLCJ1c2VySWQiOiI3NzYyMzc0NDMifQ==</vt:lpwstr>
  </property>
</Properties>
</file>